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FA5" w:rsidRDefault="00225FA5" w:rsidP="00225FA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Program „ABC pływania” </w:t>
      </w:r>
    </w:p>
    <w:p w:rsidR="00FB67BE" w:rsidRPr="005F71D8" w:rsidRDefault="00FB67BE" w:rsidP="00FB67B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pl-PL"/>
        </w:rPr>
      </w:pPr>
      <w:bookmarkStart w:id="0" w:name="_GoBack"/>
      <w:bookmarkEnd w:id="0"/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846"/>
        <w:gridCol w:w="462"/>
        <w:gridCol w:w="1985"/>
        <w:gridCol w:w="425"/>
        <w:gridCol w:w="1966"/>
        <w:gridCol w:w="444"/>
        <w:gridCol w:w="2126"/>
      </w:tblGrid>
      <w:tr w:rsidR="00FB67BE" w:rsidRPr="00257B6D" w:rsidTr="00A05B3B">
        <w:trPr>
          <w:trHeight w:val="354"/>
        </w:trPr>
        <w:tc>
          <w:tcPr>
            <w:tcW w:w="2266" w:type="dxa"/>
            <w:gridSpan w:val="2"/>
            <w:shd w:val="clear" w:color="auto" w:fill="C6D9F1" w:themeFill="text2" w:themeFillTint="33"/>
            <w:vAlign w:val="center"/>
          </w:tcPr>
          <w:p w:rsidR="00FB67BE" w:rsidRPr="00257B6D" w:rsidRDefault="00FB67BE" w:rsidP="0085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>Faza pierwsza (lekcje 1-5 )</w:t>
            </w:r>
          </w:p>
        </w:tc>
        <w:tc>
          <w:tcPr>
            <w:tcW w:w="2447" w:type="dxa"/>
            <w:gridSpan w:val="2"/>
            <w:shd w:val="clear" w:color="auto" w:fill="C6D9F1" w:themeFill="text2" w:themeFillTint="33"/>
            <w:vAlign w:val="center"/>
          </w:tcPr>
          <w:p w:rsidR="00FB67BE" w:rsidRPr="00257B6D" w:rsidRDefault="00FB67BE" w:rsidP="0085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>Faza druga (lekcje 6-10)</w:t>
            </w:r>
          </w:p>
        </w:tc>
        <w:tc>
          <w:tcPr>
            <w:tcW w:w="2391" w:type="dxa"/>
            <w:gridSpan w:val="2"/>
            <w:shd w:val="clear" w:color="auto" w:fill="C6D9F1" w:themeFill="text2" w:themeFillTint="33"/>
            <w:vAlign w:val="center"/>
          </w:tcPr>
          <w:p w:rsidR="00FB67BE" w:rsidRPr="00257B6D" w:rsidRDefault="00FB67BE" w:rsidP="0085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>Faza trzecia (lekcje 11-15)</w:t>
            </w:r>
          </w:p>
        </w:tc>
        <w:tc>
          <w:tcPr>
            <w:tcW w:w="2570" w:type="dxa"/>
            <w:gridSpan w:val="2"/>
            <w:shd w:val="clear" w:color="auto" w:fill="C6D9F1" w:themeFill="text2" w:themeFillTint="33"/>
            <w:vAlign w:val="center"/>
          </w:tcPr>
          <w:p w:rsidR="00FB67BE" w:rsidRPr="00257B6D" w:rsidRDefault="00FB67BE" w:rsidP="0085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>Faza czwarta  (lekcje 16-20)</w:t>
            </w:r>
          </w:p>
        </w:tc>
      </w:tr>
      <w:tr w:rsidR="00FB67BE" w:rsidRPr="00A74AF5" w:rsidTr="00A05B3B">
        <w:tc>
          <w:tcPr>
            <w:tcW w:w="420" w:type="dxa"/>
            <w:shd w:val="clear" w:color="auto" w:fill="auto"/>
            <w:vAlign w:val="center"/>
          </w:tcPr>
          <w:p w:rsidR="00FB67BE" w:rsidRPr="00A74AF5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A74AF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1.</w:t>
            </w:r>
          </w:p>
        </w:tc>
        <w:tc>
          <w:tcPr>
            <w:tcW w:w="1846" w:type="dxa"/>
            <w:shd w:val="clear" w:color="auto" w:fill="auto"/>
          </w:tcPr>
          <w:p w:rsidR="00FB67BE" w:rsidRPr="00A74AF5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A74AF5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A74AF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Opanowanie podstawowych czynności w wodzie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6</w:t>
            </w: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B67BE" w:rsidRPr="00A74AF5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A74AF5" w:rsidRDefault="00FB67BE" w:rsidP="00852A52">
            <w:pPr>
              <w:spacing w:after="0" w:line="240" w:lineRule="auto"/>
              <w:rPr>
                <w:sz w:val="24"/>
                <w:szCs w:val="24"/>
                <w:vertAlign w:val="superscript"/>
              </w:rPr>
            </w:pPr>
            <w:r w:rsidRPr="00A74AF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Wykonywanie leżenia na piersiach i grzbiecie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B67BE" w:rsidRPr="00A74AF5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A74AF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11</w:t>
            </w:r>
          </w:p>
        </w:tc>
        <w:tc>
          <w:tcPr>
            <w:tcW w:w="1966" w:type="dxa"/>
            <w:shd w:val="clear" w:color="auto" w:fill="auto"/>
          </w:tcPr>
          <w:p w:rsidR="00FB67BE" w:rsidRPr="00A74AF5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A74AF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Opanowanie ruchów napędowych kończyn dolnych do kraula na grzbiecie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FB67BE" w:rsidRPr="00A74AF5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A74AF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:rsidR="00FB67BE" w:rsidRPr="00A74AF5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A74AF5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A74AF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Opanowanie pracy kończyn górnych do kraula na grzbiecie</w:t>
            </w:r>
          </w:p>
        </w:tc>
      </w:tr>
      <w:tr w:rsidR="00FB67BE" w:rsidRPr="00257B6D" w:rsidTr="00A05B3B">
        <w:tc>
          <w:tcPr>
            <w:tcW w:w="420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2.</w:t>
            </w:r>
          </w:p>
        </w:tc>
        <w:tc>
          <w:tcPr>
            <w:tcW w:w="1846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Zanurzanie głowy do wody.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7.</w:t>
            </w:r>
          </w:p>
        </w:tc>
        <w:tc>
          <w:tcPr>
            <w:tcW w:w="1985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sz w:val="24"/>
                <w:szCs w:val="24"/>
                <w:vertAlign w:val="superscript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Wykonywanie leżenia na piersiach i grzbiecie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12</w:t>
            </w:r>
          </w:p>
        </w:tc>
        <w:tc>
          <w:tcPr>
            <w:tcW w:w="1966" w:type="dxa"/>
            <w:shd w:val="clear" w:color="auto" w:fill="auto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Opanowanie ruchów napędowych kończyn dolnych do kraula na grzbiecie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17</w:t>
            </w:r>
          </w:p>
        </w:tc>
        <w:tc>
          <w:tcPr>
            <w:tcW w:w="2126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panowanie pracy kończyn górnych do kraula na grzbiecie</w:t>
            </w:r>
          </w:p>
        </w:tc>
      </w:tr>
      <w:tr w:rsidR="00FB67BE" w:rsidRPr="00257B6D" w:rsidTr="00A05B3B">
        <w:tc>
          <w:tcPr>
            <w:tcW w:w="420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3.</w:t>
            </w:r>
          </w:p>
        </w:tc>
        <w:tc>
          <w:tcPr>
            <w:tcW w:w="1846" w:type="dxa"/>
            <w:shd w:val="clear" w:color="auto" w:fill="auto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Otwieranie oczu pod wodą.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8.</w:t>
            </w:r>
          </w:p>
        </w:tc>
        <w:tc>
          <w:tcPr>
            <w:tcW w:w="1985" w:type="dxa"/>
            <w:shd w:val="clear" w:color="auto" w:fill="auto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 xml:space="preserve">Wykonywanie prostych skoków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13</w:t>
            </w:r>
          </w:p>
        </w:tc>
        <w:tc>
          <w:tcPr>
            <w:tcW w:w="1966" w:type="dxa"/>
            <w:shd w:val="clear" w:color="auto" w:fill="auto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Elementy nurkowania w głąb.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18</w:t>
            </w:r>
          </w:p>
        </w:tc>
        <w:tc>
          <w:tcPr>
            <w:tcW w:w="2126" w:type="dxa"/>
            <w:shd w:val="clear" w:color="auto" w:fill="auto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Elementy nurkowania w dal i w głąb</w:t>
            </w:r>
          </w:p>
        </w:tc>
      </w:tr>
      <w:tr w:rsidR="00FB67BE" w:rsidRPr="00257B6D" w:rsidTr="00A05B3B">
        <w:tc>
          <w:tcPr>
            <w:tcW w:w="420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4.</w:t>
            </w:r>
          </w:p>
        </w:tc>
        <w:tc>
          <w:tcPr>
            <w:tcW w:w="1846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Opanowanie wydechu do wody.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9.</w:t>
            </w:r>
          </w:p>
        </w:tc>
        <w:tc>
          <w:tcPr>
            <w:tcW w:w="1985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Opanowanie poślizgów na piersiach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14</w:t>
            </w:r>
          </w:p>
        </w:tc>
        <w:tc>
          <w:tcPr>
            <w:tcW w:w="1966" w:type="dxa"/>
            <w:shd w:val="clear" w:color="auto" w:fill="auto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Opanowanie ruchów napędowych kończyn dolnych do kraula na piersiach z poprawnym wydechem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19</w:t>
            </w:r>
          </w:p>
        </w:tc>
        <w:tc>
          <w:tcPr>
            <w:tcW w:w="2126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Wykonywanie skoków do wody głębokiej</w:t>
            </w:r>
          </w:p>
        </w:tc>
      </w:tr>
      <w:tr w:rsidR="00FB67BE" w:rsidRPr="00257B6D" w:rsidTr="00A05B3B">
        <w:tc>
          <w:tcPr>
            <w:tcW w:w="420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5</w:t>
            </w:r>
          </w:p>
        </w:tc>
        <w:tc>
          <w:tcPr>
            <w:tcW w:w="1846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 xml:space="preserve">Ćwiczenia wypornościowe 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Opanowanie poślizgów na piersiach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1966" w:type="dxa"/>
            <w:shd w:val="clear" w:color="auto" w:fill="auto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Opanowanie ruchów napędowych kończyn dolnych do kraula na piersiach z poprawnym wydechem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Gry i zabawy z wykorzystaniem poznanych elementów w formie festynu lub zawodów.</w:t>
            </w:r>
          </w:p>
        </w:tc>
      </w:tr>
      <w:tr w:rsidR="00FB67BE" w:rsidRPr="00257B6D" w:rsidTr="00A05B3B">
        <w:trPr>
          <w:trHeight w:val="562"/>
        </w:trPr>
        <w:tc>
          <w:tcPr>
            <w:tcW w:w="967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FB67BE" w:rsidRPr="00257B6D" w:rsidTr="00A05B3B">
        <w:trPr>
          <w:trHeight w:val="562"/>
        </w:trPr>
        <w:tc>
          <w:tcPr>
            <w:tcW w:w="2266" w:type="dxa"/>
            <w:gridSpan w:val="2"/>
            <w:shd w:val="clear" w:color="auto" w:fill="DBE5F1" w:themeFill="accent1" w:themeFillTint="33"/>
            <w:vAlign w:val="center"/>
          </w:tcPr>
          <w:p w:rsidR="00FB67BE" w:rsidRPr="00257B6D" w:rsidRDefault="00FB67BE" w:rsidP="0085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 xml:space="preserve">Sprawdzian I na stopień </w:t>
            </w:r>
          </w:p>
          <w:p w:rsidR="00FB67BE" w:rsidRPr="00257B6D" w:rsidRDefault="00FB67BE" w:rsidP="0085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>RYBKA</w:t>
            </w:r>
          </w:p>
        </w:tc>
        <w:tc>
          <w:tcPr>
            <w:tcW w:w="2447" w:type="dxa"/>
            <w:gridSpan w:val="2"/>
            <w:shd w:val="clear" w:color="auto" w:fill="DBE5F1" w:themeFill="accent1" w:themeFillTint="33"/>
            <w:vAlign w:val="center"/>
          </w:tcPr>
          <w:p w:rsidR="00FB67BE" w:rsidRPr="00257B6D" w:rsidRDefault="00FB67BE" w:rsidP="0085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>Sprawdzian II na stopień</w:t>
            </w:r>
          </w:p>
          <w:p w:rsidR="00FB67BE" w:rsidRPr="00257B6D" w:rsidRDefault="00FB67BE" w:rsidP="0085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>FOKA</w:t>
            </w:r>
          </w:p>
        </w:tc>
        <w:tc>
          <w:tcPr>
            <w:tcW w:w="2391" w:type="dxa"/>
            <w:gridSpan w:val="2"/>
            <w:shd w:val="clear" w:color="auto" w:fill="DBE5F1" w:themeFill="accent1" w:themeFillTint="33"/>
            <w:vAlign w:val="center"/>
          </w:tcPr>
          <w:p w:rsidR="00FB67BE" w:rsidRPr="00257B6D" w:rsidRDefault="00FB67BE" w:rsidP="0085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 xml:space="preserve">Sprawdzian III na stopień </w:t>
            </w:r>
          </w:p>
          <w:p w:rsidR="00FB67BE" w:rsidRPr="00257B6D" w:rsidRDefault="00FB67BE" w:rsidP="0085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>NUREK</w:t>
            </w:r>
          </w:p>
        </w:tc>
        <w:tc>
          <w:tcPr>
            <w:tcW w:w="2570" w:type="dxa"/>
            <w:gridSpan w:val="2"/>
            <w:shd w:val="clear" w:color="auto" w:fill="DBE5F1" w:themeFill="accent1" w:themeFillTint="33"/>
            <w:vAlign w:val="center"/>
          </w:tcPr>
          <w:p w:rsidR="00FB67BE" w:rsidRPr="00257B6D" w:rsidRDefault="00FB67BE" w:rsidP="0085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>Sprawdzian IV na stopień DELFINEK</w:t>
            </w:r>
          </w:p>
        </w:tc>
      </w:tr>
      <w:tr w:rsidR="00FB67BE" w:rsidRPr="00257B6D" w:rsidTr="00A05B3B">
        <w:tc>
          <w:tcPr>
            <w:tcW w:w="420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1.</w:t>
            </w:r>
          </w:p>
        </w:tc>
        <w:tc>
          <w:tcPr>
            <w:tcW w:w="1846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 xml:space="preserve">Wdech-bezdech- wydech </w:t>
            </w: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w każdej fazie zaznaczenie – łączone 3-5 powtórzeń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Wykonanie poślizgu na piersiach i grzbiecie z zaznaczoną fazą szybowania – 5 sekund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1.</w:t>
            </w:r>
          </w:p>
        </w:tc>
        <w:tc>
          <w:tcPr>
            <w:tcW w:w="1966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Przepłynięcie odcinka 25 m samymi NN do kraula na grzbiecie i kraula na piersiach z wykorzystaniem sprzętu wypornościowego (deska, makaron)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Przepłynięcie dystansu 25 m kraulem na grzbiecie bez przyborów i przyrządów wypornościowych.</w:t>
            </w:r>
          </w:p>
        </w:tc>
      </w:tr>
      <w:tr w:rsidR="00FB67BE" w:rsidRPr="00257B6D" w:rsidTr="00A05B3B">
        <w:tc>
          <w:tcPr>
            <w:tcW w:w="420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2.</w:t>
            </w:r>
          </w:p>
        </w:tc>
        <w:tc>
          <w:tcPr>
            <w:tcW w:w="1846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Wykonanie tzw. „meduzy” na piersiach i grzbiecie – 10 sekund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 xml:space="preserve">2. </w:t>
            </w:r>
          </w:p>
        </w:tc>
        <w:tc>
          <w:tcPr>
            <w:tcW w:w="1985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 xml:space="preserve">Skok do wody </w:t>
            </w: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Wypłynięcie z asekuracją ułożenie ciała na plecach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2.</w:t>
            </w:r>
          </w:p>
        </w:tc>
        <w:tc>
          <w:tcPr>
            <w:tcW w:w="1966" w:type="dxa"/>
            <w:shd w:val="clear" w:color="auto" w:fill="auto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Nurkowanie w głąb z wyłowieniem zabawki z dna pływalni do około 100-120 cm (można wykorzystywać żerdź pływacką)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Skok do wody głębokiej,</w:t>
            </w: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wypłynięcie obrócenie się na plecy i dopłyniecie do wyznaczonego miejsca, wyłowienie zabawki z dna pływalni.</w:t>
            </w:r>
          </w:p>
        </w:tc>
      </w:tr>
    </w:tbl>
    <w:p w:rsidR="002C24BA" w:rsidRPr="00FB67BE" w:rsidRDefault="00FB67BE">
      <w:pPr>
        <w:rPr>
          <w:i/>
          <w:sz w:val="16"/>
          <w:szCs w:val="16"/>
        </w:rPr>
      </w:pPr>
      <w:r w:rsidRPr="00FB67BE">
        <w:rPr>
          <w:i/>
          <w:sz w:val="16"/>
          <w:szCs w:val="16"/>
        </w:rPr>
        <w:t xml:space="preserve">Źródło – opracowanie </w:t>
      </w:r>
      <w:r>
        <w:rPr>
          <w:i/>
          <w:sz w:val="16"/>
          <w:szCs w:val="16"/>
        </w:rPr>
        <w:t>Katarzyna Kucia-</w:t>
      </w:r>
      <w:r w:rsidRPr="00FB67BE">
        <w:rPr>
          <w:i/>
          <w:sz w:val="16"/>
          <w:szCs w:val="16"/>
        </w:rPr>
        <w:t>Czyszczoń, Alicja Stachura</w:t>
      </w:r>
    </w:p>
    <w:sectPr w:rsidR="002C24BA" w:rsidRPr="00FB67BE" w:rsidSect="00635BE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E50" w:rsidRDefault="00165E50" w:rsidP="00635BED">
      <w:pPr>
        <w:spacing w:after="0" w:line="240" w:lineRule="auto"/>
      </w:pPr>
      <w:r>
        <w:separator/>
      </w:r>
    </w:p>
  </w:endnote>
  <w:endnote w:type="continuationSeparator" w:id="0">
    <w:p w:rsidR="00165E50" w:rsidRDefault="00165E50" w:rsidP="0063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E50" w:rsidRDefault="00165E50" w:rsidP="00635BED">
      <w:pPr>
        <w:spacing w:after="0" w:line="240" w:lineRule="auto"/>
      </w:pPr>
      <w:r>
        <w:separator/>
      </w:r>
    </w:p>
  </w:footnote>
  <w:footnote w:type="continuationSeparator" w:id="0">
    <w:p w:rsidR="00165E50" w:rsidRDefault="00165E50" w:rsidP="00635B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7BE"/>
    <w:rsid w:val="00115BCC"/>
    <w:rsid w:val="00165E50"/>
    <w:rsid w:val="00225FA5"/>
    <w:rsid w:val="002C24BA"/>
    <w:rsid w:val="00563E1B"/>
    <w:rsid w:val="00635BED"/>
    <w:rsid w:val="007B774C"/>
    <w:rsid w:val="0092562C"/>
    <w:rsid w:val="00931940"/>
    <w:rsid w:val="00A05B3B"/>
    <w:rsid w:val="00B52CC4"/>
    <w:rsid w:val="00BC4B06"/>
    <w:rsid w:val="00E47F1B"/>
    <w:rsid w:val="00FB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4A184"/>
  <w15:docId w15:val="{6178FC69-720D-47EC-B305-4B52C45F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67B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5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5B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35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5B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Brzychcy</dc:creator>
  <cp:lastModifiedBy>Iwona Błauciak</cp:lastModifiedBy>
  <cp:revision>2</cp:revision>
  <dcterms:created xsi:type="dcterms:W3CDTF">2025-03-17T06:43:00Z</dcterms:created>
  <dcterms:modified xsi:type="dcterms:W3CDTF">2025-03-17T06:43:00Z</dcterms:modified>
</cp:coreProperties>
</file>