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media/image1.jpeg" ContentType="image/jpeg"/>
  <Override PartName="/word/media/image2.png" ContentType="image/pn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REGULAMIN </w:t>
      </w:r>
      <w:r>
        <w:rPr>
          <w:rFonts w:ascii="Calibri" w:hAnsi="Calibri"/>
          <w:b/>
          <w:bCs/>
          <w:sz w:val="32"/>
          <w:szCs w:val="32"/>
        </w:rPr>
        <w:t>KONKURSU HISTORYCZNEGO</w:t>
      </w:r>
    </w:p>
    <w:p>
      <w:pPr>
        <w:pStyle w:val="Normal"/>
        <w:jc w:val="center"/>
        <w:rPr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„</w:t>
      </w:r>
      <w:r>
        <w:rPr>
          <w:rFonts w:ascii="Calibri" w:hAnsi="Calibri"/>
          <w:b/>
          <w:bCs/>
          <w:sz w:val="32"/>
          <w:szCs w:val="32"/>
        </w:rPr>
        <w:t>ZANIM POWSTAŁO MIASTO, NIM POWSTAŁO KRÓLESTWO”</w:t>
      </w:r>
    </w:p>
    <w:p>
      <w:pPr>
        <w:pStyle w:val="Normal"/>
        <w:spacing w:lineRule="auto" w:line="360" w:before="240" w:after="0"/>
        <w:jc w:val="center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Postanowienia ogólne</w:t>
      </w:r>
    </w:p>
    <w:p>
      <w:pPr>
        <w:pStyle w:val="Normal"/>
        <w:spacing w:lineRule="auto" w:line="360" w:before="120" w:after="120"/>
        <w:jc w:val="center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§ 1</w:t>
      </w:r>
    </w:p>
    <w:p>
      <w:pPr>
        <w:pStyle w:val="Normal"/>
        <w:numPr>
          <w:ilvl w:val="0"/>
          <w:numId w:val="1"/>
        </w:numPr>
        <w:ind w:hanging="426" w:left="426"/>
        <w:jc w:val="both"/>
        <w:rPr>
          <w:rFonts w:ascii="Calibri" w:hAnsi="Calibri" w:cs="Times New Roman"/>
          <w:color w:val="000000"/>
        </w:rPr>
      </w:pPr>
      <w:r>
        <w:rPr>
          <w:rFonts w:cs="Times New Roman" w:ascii="Calibri" w:hAnsi="Calibri"/>
          <w:color w:val="000000"/>
        </w:rPr>
        <w:t xml:space="preserve">Organizatorem III edycji gminnego konkursu wiedzy o Polkowicach </w:t>
      </w:r>
      <w:r>
        <w:rPr>
          <w:rFonts w:cs="Calibri" w:ascii="Calibri" w:hAnsi="Calibri" w:cstheme="minorHAnsi"/>
          <w:b/>
          <w:bCs/>
          <w:color w:val="000000"/>
        </w:rPr>
        <w:t>„</w:t>
      </w:r>
      <w:r>
        <w:rPr>
          <w:rFonts w:cs="Calibri" w:ascii="Calibri" w:hAnsi="Calibri" w:cstheme="minorHAnsi"/>
          <w:b/>
          <w:bCs/>
          <w:color w:val="000000"/>
        </w:rPr>
        <w:t>ZANIM POWSTAŁO MIASTO, NIM POWSTAŁO KRÓLESTWO</w:t>
      </w:r>
      <w:r>
        <w:rPr>
          <w:rFonts w:cs="Calibri" w:ascii="Calibri" w:hAnsi="Calibri" w:cstheme="minorHAnsi"/>
          <w:b/>
          <w:bCs/>
          <w:color w:val="000000"/>
        </w:rPr>
        <w:t>”</w:t>
      </w:r>
      <w:r>
        <w:rPr>
          <w:rFonts w:cs="Times New Roman" w:ascii="Calibri" w:hAnsi="Calibri"/>
          <w:color w:val="000000"/>
        </w:rPr>
        <w:t xml:space="preserve"> (dalej: „Konkurs”), jest Towarzystwo Historyczne Victoria, zwany dalej „Organizatorem”.</w:t>
      </w:r>
    </w:p>
    <w:p>
      <w:pPr>
        <w:pStyle w:val="Normal"/>
        <w:numPr>
          <w:ilvl w:val="0"/>
          <w:numId w:val="1"/>
        </w:numPr>
        <w:ind w:hanging="426" w:left="426"/>
        <w:jc w:val="both"/>
        <w:rPr>
          <w:rFonts w:ascii="Calibri" w:hAnsi="Calibri" w:cs="Times New Roman"/>
          <w:color w:val="000000"/>
        </w:rPr>
      </w:pPr>
      <w:r>
        <w:rPr>
          <w:rFonts w:cs="Times New Roman" w:ascii="Calibri" w:hAnsi="Calibri"/>
          <w:color w:val="000000"/>
        </w:rPr>
        <w:t>Konkurs przeznaczony jest dla uczniów klas VI - VIII szkół podstawowych, z terenu gminy Polkowice, zwanych dalej „Uczniami”.</w:t>
      </w:r>
    </w:p>
    <w:p>
      <w:pPr>
        <w:pStyle w:val="Normal"/>
        <w:numPr>
          <w:ilvl w:val="0"/>
          <w:numId w:val="1"/>
        </w:numPr>
        <w:ind w:hanging="426" w:left="426"/>
        <w:jc w:val="both"/>
        <w:rPr>
          <w:rFonts w:ascii="Calibri" w:hAnsi="Calibri" w:cs="Times New Roman"/>
          <w:color w:val="000000"/>
        </w:rPr>
      </w:pPr>
      <w:r>
        <w:rPr>
          <w:rFonts w:cs="Times New Roman" w:ascii="Calibri" w:hAnsi="Calibri"/>
          <w:color w:val="000000"/>
        </w:rPr>
        <w:t xml:space="preserve">Celem Konkursu jest upowszechnianie wiedzy na temat historii Polkowic, a także  rozbudzanie wśród uczniów zainteresowań własną przeszłością oraz historią lokalną i regionalną, wzmocnienie emocjonalnej więzi w obrębie małej ojczyzny, patriotyzmu lokalnego, który stanowi nieodłączny element postawy obywatelskiej. </w:t>
      </w:r>
    </w:p>
    <w:p>
      <w:pPr>
        <w:pStyle w:val="Normal"/>
        <w:numPr>
          <w:ilvl w:val="0"/>
          <w:numId w:val="1"/>
        </w:numPr>
        <w:ind w:hanging="426" w:left="426"/>
        <w:jc w:val="both"/>
        <w:rPr>
          <w:rFonts w:ascii="Calibri" w:hAnsi="Calibri" w:cs="Times New Roman"/>
          <w:color w:val="000000"/>
        </w:rPr>
      </w:pPr>
      <w:r>
        <w:rPr>
          <w:rFonts w:cs="Times New Roman" w:ascii="Calibri" w:hAnsi="Calibri"/>
          <w:color w:val="000000"/>
        </w:rPr>
        <w:t xml:space="preserve">Konkurs ma zasięg miejski i jest prowadzony w  dwóch etapach: </w:t>
      </w:r>
      <w:r>
        <w:rPr>
          <w:rFonts w:cs="Times New Roman" w:ascii="Calibri" w:hAnsi="Calibri"/>
          <w:b/>
          <w:bCs/>
          <w:color w:val="000000"/>
        </w:rPr>
        <w:t>etap l – szkolny</w:t>
      </w:r>
      <w:r>
        <w:rPr>
          <w:rFonts w:cs="Times New Roman" w:ascii="Calibri" w:hAnsi="Calibri"/>
          <w:color w:val="000000"/>
        </w:rPr>
        <w:t xml:space="preserve">, </w:t>
      </w:r>
      <w:r>
        <w:rPr>
          <w:rFonts w:cs="Times New Roman" w:ascii="Calibri" w:hAnsi="Calibri"/>
          <w:b/>
          <w:bCs/>
          <w:color w:val="000000"/>
        </w:rPr>
        <w:t xml:space="preserve">etap </w:t>
        <w:br/>
        <w:t>II –  międzyszkolny</w:t>
      </w:r>
      <w:r>
        <w:rPr>
          <w:rFonts w:cs="Times New Roman" w:ascii="Calibri" w:hAnsi="Calibri"/>
          <w:color w:val="000000"/>
        </w:rPr>
        <w:t>.</w:t>
      </w:r>
    </w:p>
    <w:p>
      <w:pPr>
        <w:pStyle w:val="Normal"/>
        <w:numPr>
          <w:ilvl w:val="0"/>
          <w:numId w:val="1"/>
        </w:numPr>
        <w:ind w:hanging="426" w:left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Konkurs na obu etapach przeprowadza </w:t>
      </w:r>
      <w:r>
        <w:rPr>
          <w:rFonts w:ascii="Calibri" w:hAnsi="Calibri"/>
          <w:b/>
          <w:bCs/>
        </w:rPr>
        <w:t>Komitet Organizacyjny</w:t>
      </w:r>
      <w:r>
        <w:rPr>
          <w:rFonts w:ascii="Calibri" w:hAnsi="Calibri"/>
        </w:rPr>
        <w:t xml:space="preserve"> w oparciu o dostarczone przez Organizatora materiały (materiał filmowy i wraz ze skryptem). </w:t>
      </w:r>
    </w:p>
    <w:p>
      <w:pPr>
        <w:pStyle w:val="Normal"/>
        <w:numPr>
          <w:ilvl w:val="0"/>
          <w:numId w:val="1"/>
        </w:numPr>
        <w:ind w:hanging="426" w:left="426"/>
        <w:jc w:val="both"/>
        <w:rPr/>
      </w:pPr>
      <w:r>
        <w:rPr>
          <w:rFonts w:cs="Times New Roman" w:ascii="Calibri" w:hAnsi="Calibri"/>
          <w:color w:val="000000"/>
        </w:rPr>
        <w:t xml:space="preserve">Zakres przedmiotowy Konkursu obejmuje </w:t>
      </w:r>
      <w:r>
        <w:rPr>
          <w:rFonts w:cs="Times New Roman" w:ascii="Calibri" w:hAnsi="Calibri"/>
          <w:b/>
          <w:bCs/>
          <w:color w:val="000000"/>
        </w:rPr>
        <w:t>zagadnienia dotyczące historii Polkowic, od wczesnego średniowiecza do czasu koronacji Bolesława Chrobrego</w:t>
      </w:r>
      <w:r>
        <w:rPr>
          <w:rFonts w:cs="Times New Roman" w:ascii="Calibri" w:hAnsi="Calibri"/>
          <w:color w:val="000000"/>
        </w:rPr>
        <w:t xml:space="preserve">. Najważniejsze kwestie przedstawione zostały przez Organizatora w materiale filmowym </w:t>
      </w:r>
      <w:r>
        <w:rPr>
          <w:rFonts w:cs="Times New Roman" w:ascii="Calibri" w:hAnsi="Calibri"/>
          <w:color w:val="000000"/>
        </w:rPr>
        <w:t>i skrypcie wiedzy</w:t>
      </w:r>
      <w:r>
        <w:rPr>
          <w:rFonts w:cs="Times New Roman" w:ascii="Calibri" w:hAnsi="Calibri"/>
          <w:color w:val="000000"/>
        </w:rPr>
        <w:t xml:space="preserve">, który przesłany zostanie po otrzymaniu zgłoszenia. </w:t>
      </w:r>
    </w:p>
    <w:p>
      <w:pPr>
        <w:pStyle w:val="Normal"/>
        <w:spacing w:before="240" w:after="0"/>
        <w:jc w:val="center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 xml:space="preserve">Zasady udziału w Konkursie </w:t>
      </w:r>
    </w:p>
    <w:p>
      <w:pPr>
        <w:pStyle w:val="Normal"/>
        <w:spacing w:before="120" w:after="120"/>
        <w:jc w:val="center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§ 2</w:t>
      </w:r>
    </w:p>
    <w:p>
      <w:pPr>
        <w:pStyle w:val="Normal"/>
        <w:numPr>
          <w:ilvl w:val="0"/>
          <w:numId w:val="2"/>
        </w:numPr>
        <w:spacing w:before="120" w:after="120"/>
        <w:ind w:hanging="454" w:left="454"/>
        <w:jc w:val="both"/>
        <w:rPr/>
      </w:pPr>
      <w:r>
        <w:rPr>
          <w:rFonts w:ascii="Calibri" w:hAnsi="Calibri"/>
        </w:rPr>
        <w:t xml:space="preserve">W konkursie mogą uczestniczyć uczniowie szkół podstawowych, z terenu gminy Polkowice, uczący się w klasach VI – VIII. Zgłoszeń do konkursu dokonuje wychowawca lub nauczyciel przedmiotowy klasy według załącznika nr 1 niniejszego regulaminu, do dnia </w:t>
      </w:r>
      <w:r>
        <w:rPr>
          <w:rFonts w:ascii="Calibri" w:hAnsi="Calibri"/>
          <w:b/>
          <w:bCs/>
        </w:rPr>
        <w:t>30 kwietnia 2025r.</w:t>
      </w:r>
      <w:r>
        <w:rPr>
          <w:rFonts w:ascii="Calibri" w:hAnsi="Calibri"/>
        </w:rPr>
        <w:t xml:space="preserve"> drogą elektroniczną (e-mail: </w:t>
      </w:r>
      <w:hyperlink r:id="rId2">
        <w:r>
          <w:rPr>
            <w:rStyle w:val="Hyperlink"/>
            <w:rFonts w:ascii="Calibri" w:hAnsi="Calibri"/>
          </w:rPr>
          <w:t>magda.szymaszek@gmail.com</w:t>
        </w:r>
      </w:hyperlink>
      <w:r>
        <w:rPr>
          <w:rFonts w:ascii="Calibri" w:hAnsi="Calibri"/>
        </w:rPr>
        <w:t xml:space="preserve">). </w:t>
      </w:r>
    </w:p>
    <w:p>
      <w:pPr>
        <w:pStyle w:val="Normal"/>
        <w:numPr>
          <w:ilvl w:val="0"/>
          <w:numId w:val="2"/>
        </w:numPr>
        <w:spacing w:before="120" w:after="120"/>
        <w:ind w:hanging="454" w:left="454"/>
        <w:jc w:val="both"/>
        <w:rPr>
          <w:rFonts w:ascii="Calibri" w:hAnsi="Calibri"/>
        </w:rPr>
      </w:pPr>
      <w:r>
        <w:rPr>
          <w:rFonts w:ascii="Calibri" w:hAnsi="Calibri"/>
        </w:rPr>
        <w:t xml:space="preserve">I etap Konkursu odbywa się na poziomie szkolnym i trwa max. 30 minut. Polega on na rozwiązaniu pisemnego testu (zadania zamknięte i otwarte). Do II etapu konkursu przechodzi </w:t>
      </w:r>
      <w:r>
        <w:rPr>
          <w:rFonts w:ascii="Calibri" w:hAnsi="Calibri"/>
        </w:rPr>
        <w:t>5 osób z najlepszym wynikiem (max 1 reprezentant klasy)</w:t>
      </w:r>
      <w:r>
        <w:rPr>
          <w:rFonts w:ascii="Calibri" w:hAnsi="Calibri"/>
        </w:rPr>
        <w:t>, któr</w:t>
      </w:r>
      <w:r>
        <w:rPr>
          <w:rFonts w:ascii="Calibri" w:hAnsi="Calibri"/>
        </w:rPr>
        <w:t>e</w:t>
      </w:r>
      <w:r>
        <w:rPr>
          <w:rFonts w:ascii="Calibri" w:hAnsi="Calibri"/>
        </w:rPr>
        <w:t xml:space="preserve"> uzyskał</w:t>
      </w:r>
      <w:r>
        <w:rPr>
          <w:rFonts w:ascii="Calibri" w:hAnsi="Calibri"/>
        </w:rPr>
        <w:t>y</w:t>
      </w:r>
      <w:r>
        <w:rPr>
          <w:rFonts w:ascii="Calibri" w:hAnsi="Calibri"/>
        </w:rPr>
        <w:t xml:space="preserve"> największą liczbę punktów w teście. W kolejnym etapie konkursu osoba ta będzie reprezentowała całą klasę w rywalizacji o główną nagrodę.</w:t>
      </w:r>
    </w:p>
    <w:p>
      <w:pPr>
        <w:pStyle w:val="Normal"/>
        <w:numPr>
          <w:ilvl w:val="0"/>
          <w:numId w:val="2"/>
        </w:numPr>
        <w:spacing w:before="120" w:after="120"/>
        <w:ind w:hanging="454" w:left="454"/>
        <w:jc w:val="both"/>
        <w:rPr>
          <w:rFonts w:ascii="Calibri" w:hAnsi="Calibri"/>
        </w:rPr>
      </w:pPr>
      <w:r>
        <w:rPr>
          <w:rFonts w:ascii="Calibri" w:hAnsi="Calibri"/>
        </w:rPr>
        <w:t xml:space="preserve">Do II etapu Konkursu przystępują laureaci poszczególnych szkół. Międzyszkolne zmagania odbywają się ustnie w formie teleturnieju. Zadaniem uczniów jest udzielanie odpowiedzi na pytania zadawane przez Komitet Organizacyjny. Gotowość do udzielenia odpowiedzi sygnalizowana jest przez Uczniów za pomocą sygnału dźwiękowego.  Kto pierwszy naciśnie przycisk i poprawnie odpowie na pytanie, otrzymuje dziesięć punktów. Zła odpowiedź lub jej brak po naciśnięciu przycisku - to strata szansy przy kolejnym pytaniu. Jeżeli żaden z Uczniów nie zgłosi się do odpowiedzi w ciągu pięciu sekund od momentu zadania pytania - wówczas nikt nie traci szansy. Etap III obejmuje pulę </w:t>
      </w:r>
      <w:r>
        <w:rPr>
          <w:rFonts w:ascii="Calibri" w:hAnsi="Calibri"/>
        </w:rPr>
        <w:t>maksymalnie 30</w:t>
      </w:r>
      <w:r>
        <w:rPr>
          <w:rFonts w:ascii="Calibri" w:hAnsi="Calibri"/>
        </w:rPr>
        <w:t xml:space="preserve"> pytań. Zwycięzcą jest osoba</w:t>
        <w:br/>
        <w:t>o najwyższej liczbie punktów. W przypadku, gdy kilku graczy ma te samą liczbę punków, planowana jest dogrywka, w której każda błędna odpowiedź eliminuje Ucznia z walki o główną nagrodę.</w:t>
      </w:r>
    </w:p>
    <w:p>
      <w:pPr>
        <w:pStyle w:val="Normal"/>
        <w:numPr>
          <w:ilvl w:val="0"/>
          <w:numId w:val="2"/>
        </w:numPr>
        <w:spacing w:before="120" w:after="120"/>
        <w:ind w:hanging="454" w:left="454"/>
        <w:jc w:val="both"/>
        <w:rPr/>
      </w:pPr>
      <w:r>
        <w:rPr>
          <w:rFonts w:ascii="Calibri" w:hAnsi="Calibri"/>
        </w:rPr>
        <w:t xml:space="preserve">Tematyka konkursu obejmuje szeroko rozumianą wiedzę o Polkowicach oraz Polsce od wczesnego średniowiecza do czasu koronacji Bolesława Chrobrego. Szczegółowe zagadnienia zostaną przekazane uczestnikom wraz z materiałem filmowym i skryptem wiedzy.   </w:t>
      </w:r>
    </w:p>
    <w:p>
      <w:pPr>
        <w:pStyle w:val="Normal"/>
        <w:spacing w:before="240" w:after="0"/>
        <w:jc w:val="center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Organizacja Konkursu</w:t>
      </w:r>
    </w:p>
    <w:p>
      <w:pPr>
        <w:pStyle w:val="Normal"/>
        <w:spacing w:before="120" w:after="120"/>
        <w:jc w:val="center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§ 3</w:t>
      </w:r>
    </w:p>
    <w:p>
      <w:pPr>
        <w:pStyle w:val="Normal"/>
        <w:numPr>
          <w:ilvl w:val="0"/>
          <w:numId w:val="3"/>
        </w:numPr>
        <w:spacing w:before="120" w:after="120"/>
        <w:ind w:hanging="454" w:left="454"/>
        <w:jc w:val="both"/>
        <w:rPr/>
      </w:pPr>
      <w:r>
        <w:rPr>
          <w:rFonts w:ascii="Calibri" w:hAnsi="Calibri"/>
        </w:rPr>
        <w:t xml:space="preserve">Etap szkolny Konkursu przeprowadzony przez Komitet Organizacyjny odbędzie się </w:t>
      </w:r>
      <w:r>
        <w:rPr>
          <w:rFonts w:ascii="Calibri" w:hAnsi="Calibri"/>
          <w:b/>
          <w:bCs/>
        </w:rPr>
        <w:t>21 maja 2025</w:t>
      </w:r>
      <w:r>
        <w:rPr>
          <w:rFonts w:ascii="Calibri" w:hAnsi="Calibri"/>
        </w:rPr>
        <w:t xml:space="preserve">r. Miejsce i godzina zostanie ustalona po otrzymaniu zgłoszeń i uzależniona jest od ilości uczestników. Wyniki etapu I podane zostaną do dnia </w:t>
      </w:r>
      <w:r>
        <w:rPr>
          <w:rFonts w:ascii="Calibri" w:hAnsi="Calibri"/>
          <w:b/>
          <w:bCs/>
        </w:rPr>
        <w:t xml:space="preserve"> tego samego dnia opiekunom zgłaszającym</w:t>
      </w:r>
      <w:r>
        <w:rPr>
          <w:rFonts w:ascii="Calibri" w:hAnsi="Calibri"/>
        </w:rPr>
        <w:t>.</w:t>
      </w:r>
    </w:p>
    <w:p>
      <w:pPr>
        <w:pStyle w:val="Normal"/>
        <w:numPr>
          <w:ilvl w:val="0"/>
          <w:numId w:val="3"/>
        </w:numPr>
        <w:spacing w:before="120" w:after="120"/>
        <w:ind w:hanging="454" w:left="454"/>
        <w:jc w:val="both"/>
        <w:rPr/>
      </w:pPr>
      <w:r>
        <w:rPr>
          <w:rFonts w:ascii="Calibri" w:hAnsi="Calibri"/>
        </w:rPr>
        <w:t xml:space="preserve">Finał Konkursu wiedzy o Polkowicach – etap międzyszkolny odbędzie się dnia </w:t>
      </w:r>
      <w:r>
        <w:rPr>
          <w:rFonts w:ascii="Calibri" w:hAnsi="Calibri"/>
          <w:b/>
          <w:bCs/>
        </w:rPr>
        <w:t>28 maja 2025r.</w:t>
      </w:r>
      <w:r>
        <w:rPr>
          <w:rFonts w:ascii="Calibri" w:hAnsi="Calibri"/>
        </w:rPr>
        <w:t xml:space="preserve"> Miejsce i godzina zostaną podane wraz z wynikami pierwszego etapu.</w:t>
      </w:r>
    </w:p>
    <w:p>
      <w:pPr>
        <w:pStyle w:val="Normal"/>
        <w:spacing w:before="240" w:after="0"/>
        <w:jc w:val="center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Nagrody dla zwycięzców</w:t>
      </w:r>
    </w:p>
    <w:p>
      <w:pPr>
        <w:pStyle w:val="Normal"/>
        <w:spacing w:before="120" w:after="120"/>
        <w:jc w:val="center"/>
        <w:rPr/>
      </w:pPr>
      <w:r>
        <w:rPr>
          <w:rFonts w:cs="Times New Roman" w:ascii="Calibri" w:hAnsi="Calibri"/>
          <w:b/>
          <w:color w:val="000000"/>
        </w:rPr>
        <w:t>§ 4</w:t>
      </w:r>
    </w:p>
    <w:p>
      <w:pPr>
        <w:pStyle w:val="Normal"/>
        <w:numPr>
          <w:ilvl w:val="0"/>
          <w:numId w:val="4"/>
        </w:numPr>
        <w:spacing w:before="120" w:after="120"/>
        <w:ind w:hanging="454" w:left="454"/>
        <w:jc w:val="both"/>
        <w:rPr>
          <w:rFonts w:ascii="Calibri" w:hAnsi="Calibri"/>
        </w:rPr>
      </w:pPr>
      <w:r>
        <w:rPr>
          <w:rFonts w:ascii="Calibri" w:hAnsi="Calibri"/>
        </w:rPr>
        <w:t xml:space="preserve">Wszyscy uczestnicy konkursu otrzymują dyplomy uczestnictwa. </w:t>
      </w:r>
    </w:p>
    <w:p>
      <w:pPr>
        <w:pStyle w:val="Normal"/>
        <w:numPr>
          <w:ilvl w:val="0"/>
          <w:numId w:val="4"/>
        </w:numPr>
        <w:spacing w:before="120" w:after="120"/>
        <w:ind w:hanging="454" w:left="454"/>
        <w:jc w:val="both"/>
        <w:rPr>
          <w:rFonts w:ascii="Calibri" w:hAnsi="Calibri"/>
        </w:rPr>
      </w:pPr>
      <w:r>
        <w:rPr>
          <w:rFonts w:ascii="Calibri" w:hAnsi="Calibri"/>
        </w:rPr>
        <w:t xml:space="preserve">Nagrody rzeczowe dla Uczniów przewidziane są za udział w finale Konkursu – II etap międzyszkolny (zwycięzcy etapu pierwszego). </w:t>
      </w:r>
    </w:p>
    <w:p>
      <w:pPr>
        <w:pStyle w:val="Normal"/>
        <w:numPr>
          <w:ilvl w:val="0"/>
          <w:numId w:val="4"/>
        </w:numPr>
        <w:spacing w:before="120" w:after="120"/>
        <w:ind w:hanging="454" w:left="454"/>
        <w:jc w:val="both"/>
        <w:rPr>
          <w:rFonts w:ascii="Calibri" w:hAnsi="Calibri"/>
        </w:rPr>
      </w:pPr>
      <w:r>
        <w:rPr>
          <w:rFonts w:ascii="Calibri" w:hAnsi="Calibri"/>
        </w:rPr>
        <w:t>Zwycięzca etapu międzyszkolnego zdobywa</w:t>
      </w:r>
      <w:r>
        <w:rPr>
          <w:rFonts w:ascii="Calibri" w:hAnsi="Calibri"/>
          <w:b/>
          <w:bCs/>
        </w:rPr>
        <w:t xml:space="preserve"> Nagrodę Główną</w:t>
      </w:r>
      <w:r>
        <w:rPr>
          <w:rFonts w:ascii="Calibri" w:hAnsi="Calibri"/>
        </w:rPr>
        <w:t xml:space="preserve"> – wycieczka dla całej klasy do </w:t>
      </w:r>
      <w:r>
        <w:rPr>
          <w:rFonts w:cs="Calibri" w:ascii="Calibri" w:hAnsi="Calibri" w:asciiTheme="minorHAnsi" w:cstheme="minorHAnsi" w:hAnsiTheme="minorHAnsi"/>
          <w:b/>
          <w:bCs/>
        </w:rPr>
        <w:t>Muzeum Pierwszych Piastów w Lednicy</w:t>
      </w:r>
      <w:r>
        <w:rPr>
          <w:rFonts w:ascii="Calibri" w:hAnsi="Calibri"/>
        </w:rPr>
        <w:t xml:space="preserve">. Organizator zapewnia transport oraz bilety wstępu. </w:t>
      </w:r>
    </w:p>
    <w:p>
      <w:pPr>
        <w:pStyle w:val="Normal"/>
        <w:numPr>
          <w:ilvl w:val="0"/>
          <w:numId w:val="4"/>
        </w:numPr>
        <w:spacing w:before="120" w:after="120"/>
        <w:ind w:hanging="454" w:left="454"/>
        <w:jc w:val="both"/>
        <w:rPr>
          <w:rFonts w:ascii="Calibri" w:hAnsi="Calibri"/>
        </w:rPr>
      </w:pPr>
      <w:r>
        <w:rPr/>
      </w:r>
    </w:p>
    <w:p>
      <w:pPr>
        <w:pStyle w:val="Normal"/>
        <w:spacing w:before="240" w:after="0"/>
        <w:jc w:val="center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Postanowienia końcowe</w:t>
      </w:r>
    </w:p>
    <w:p>
      <w:pPr>
        <w:pStyle w:val="Normal"/>
        <w:spacing w:before="120" w:after="120"/>
        <w:jc w:val="center"/>
        <w:rPr/>
      </w:pPr>
      <w:r>
        <w:rPr>
          <w:rFonts w:cs="Times New Roman" w:ascii="Calibri" w:hAnsi="Calibri"/>
          <w:b/>
          <w:color w:val="000000"/>
        </w:rPr>
        <w:t>§ 5</w:t>
      </w:r>
    </w:p>
    <w:p>
      <w:pPr>
        <w:pStyle w:val="Normal"/>
        <w:numPr>
          <w:ilvl w:val="0"/>
          <w:numId w:val="5"/>
        </w:numPr>
        <w:spacing w:before="120" w:after="120"/>
        <w:ind w:hanging="454" w:left="454"/>
        <w:jc w:val="both"/>
        <w:rPr>
          <w:rFonts w:ascii="Calibri" w:hAnsi="Calibri"/>
        </w:rPr>
      </w:pPr>
      <w:r>
        <w:rPr>
          <w:rFonts w:ascii="Calibri" w:hAnsi="Calibri"/>
        </w:rPr>
        <w:t xml:space="preserve">Organizator zastrzega sobie prawo zmiany Regulaminu. O każdej zmianie Regulaminu Organizator poinformuje szkoły przez informację mailową, kierowaną na adres poczty nauczyciela podanej w zgłoszeniu. </w:t>
      </w:r>
    </w:p>
    <w:p>
      <w:pPr>
        <w:pStyle w:val="Normal"/>
        <w:spacing w:lineRule="auto" w:line="360" w:before="240" w:after="0"/>
        <w:jc w:val="center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RODO  i ochrona danych osobowych</w:t>
      </w:r>
    </w:p>
    <w:p>
      <w:pPr>
        <w:pStyle w:val="Normal"/>
        <w:spacing w:lineRule="auto" w:line="360" w:before="120" w:after="120"/>
        <w:jc w:val="center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§ 6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0" w:leader="none"/>
        </w:tabs>
        <w:ind w:hanging="340" w:left="3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Administratorem danych osobowych zbieranych i gromadzonych w ramach realizacji ww. zadania publicznego  jest Burmistrz Polkowic, z siedzibą w Polkowicach, ul. Rynek 1, 59-100 Polkowice.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0" w:leader="none"/>
        </w:tabs>
        <w:ind w:hanging="340" w:left="3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Dane kontaktowe inspektora ochrony danych osobowych: iod@ug.polkowice.pl, ul. Rynek 1, 59-100 Polkowice.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0" w:leader="none"/>
        </w:tabs>
        <w:ind w:hanging="340" w:left="3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Dane osobowe gromadzone i przetwarzane są wyłącznie w celu realizacji ww. zadania publicznego, w tym także jego kontroli i rozliczenia.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0" w:leader="none"/>
        </w:tabs>
        <w:ind w:hanging="340" w:left="3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Podstawą prawną przetwarzania danych jest zgoda. W każdej chwili osobie podającej dane przysługuje prawo do wycofania zgody na przetwarzanie danych osobowych. Cofnięcie  zgody  nie  będzie  wpływać  na  zgodność  z prawem  przetwarzania, którego dokonano na podstawie udzielonej zgody przed jej wycofaniem. 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0" w:leader="none"/>
        </w:tabs>
        <w:ind w:hanging="340" w:left="3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Podanie danych ma charakter dobrowolny, ale jest konieczne do realizacji ww. celu. Niepodanie wymaganych danych spowoduje brak możliwości wzięcia udziału w realizacji zadania publicznego.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0" w:leader="none"/>
        </w:tabs>
        <w:ind w:hanging="340" w:left="3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Zgromadzone dane mogą zostać udostępnione właściwym organom państwowym jeśli taki obowiązek będzie wynikać z przepisów</w:t>
      </w:r>
      <w:bookmarkStart w:id="0" w:name="_GoBack_kopia_1"/>
      <w:bookmarkEnd w:id="0"/>
      <w:r>
        <w:rPr>
          <w:rFonts w:cs="Calibri" w:ascii="Calibri" w:hAnsi="Calibri"/>
        </w:rPr>
        <w:t xml:space="preserve"> prawa.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0" w:leader="none"/>
        </w:tabs>
        <w:ind w:hanging="340" w:left="3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Dane osobowe będą przechowywane przez okres realizacji zadania publicznego, a po jego zakończeniu przez odpowiedni okres wynikający z przepisów prawa, dotyczących obowiązku archiwizacji dokumentów.  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0" w:leader="none"/>
        </w:tabs>
        <w:ind w:hanging="340" w:left="3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Osoba podająca dane ma prawo dostępu do treści swoich danych osobowych, prawo do ich sprostowania, usunięcia lub ograniczenia przetwarzania – o ile inne przepisy prawa nie uniemożliwiają Administratorowi realizacji tych praw. 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0" w:leader="none"/>
        </w:tabs>
        <w:ind w:hanging="340" w:left="3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Osoba podająca dane ma prawo do wniesienia skargi do organu nadzorczego, tj. Prezesa Urzędu Ochrony Danych Osobowych, w przypadku gdy uzna, że przetwarzanie danych narusza obowiązujące przepisy prawa z zakresu ochrony danych osobowych. 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0" w:leader="none"/>
        </w:tabs>
        <w:ind w:hanging="340" w:left="340"/>
        <w:jc w:val="both"/>
        <w:rPr>
          <w:rFonts w:cs="Calibri"/>
        </w:rPr>
      </w:pPr>
      <w:r>
        <w:rPr>
          <w:rFonts w:cs="Calibri" w:ascii="Calibri" w:hAnsi="Calibri" w:cstheme="minorHAnsi"/>
        </w:rPr>
        <w:t>Podczas przetwarzania danych w ramach realizacji zadania publicznego nie dokonuje się zautomatyzowanego podejmowania decyzji, w tym profilowania, o których mowa w art. 22 ust. 1 ogólnego rozporządzenia o ochronie danych z dnia 27 kwietnia 2016 r.</w:t>
      </w:r>
    </w:p>
    <w:p>
      <w:pPr>
        <w:pStyle w:val="Normal"/>
        <w:spacing w:beforeAutospacing="1" w:afterAutospacing="1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 w:ascii="Calibri" w:hAnsi="Calibri" w:cstheme="minorHAnsi"/>
          <w:b/>
          <w:bCs/>
          <w:lang w:eastAsia="pl-PL"/>
        </w:rPr>
        <w:t>Załącznik nr 1 do regulaminu</w:t>
      </w:r>
    </w:p>
    <w:p>
      <w:pPr>
        <w:pStyle w:val="Normal"/>
        <w:jc w:val="center"/>
        <w:rPr>
          <w:b/>
        </w:rPr>
      </w:pPr>
      <w:r>
        <w:rPr>
          <w:rFonts w:ascii="Calibri" w:hAnsi="Calibri"/>
          <w:b/>
        </w:rPr>
        <w:t>FORMULARZ ZGŁOSZENIA UCZESTNICTWA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</w:rPr>
        <w:t>W KONKURSIE  WIEDZY O POLKOWICACH</w:t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„</w:t>
      </w:r>
      <w:r>
        <w:rPr>
          <w:rFonts w:ascii="Calibri" w:hAnsi="Calibri"/>
          <w:b/>
          <w:bCs/>
        </w:rPr>
        <w:t>ZANIM POWSTAŁO MIASTO, NIM POWSTAŁO KRÓLESTWO”</w:t>
      </w:r>
    </w:p>
    <w:p>
      <w:pPr>
        <w:pStyle w:val="Normal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Fonts w:ascii="Arial" w:hAnsi="Arial"/>
          <w:b/>
          <w:sz w:val="20"/>
          <w:szCs w:val="20"/>
        </w:rPr>
        <w:t>DANE SZKOŁY</w:t>
      </w:r>
      <w:r>
        <w:rPr>
          <w:rFonts w:ascii="Arial" w:hAnsi="Arial"/>
          <w:sz w:val="20"/>
          <w:szCs w:val="20"/>
        </w:rPr>
        <w:t>: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Nazwa szkoły ...........................…………………………….……………………………………………………………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Ulica  ……………………………………………….………………………………………….…………………………...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Kod pocztowy/ miasto ……………………………………………………………...………………………...………….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Tel./ fax    ………………..………………………………………………………………………………………………...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IMIĘ I NAZWISKO NAUCZYCIELA </w:t>
      </w:r>
    </w:p>
    <w:p>
      <w:pPr>
        <w:pStyle w:val="Normal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Arial" w:hAnsi="Arial"/>
          <w:b/>
          <w:i/>
          <w:i/>
          <w:sz w:val="20"/>
          <w:szCs w:val="20"/>
        </w:rPr>
      </w:pPr>
      <w:r>
        <w:rPr>
          <w:rFonts w:ascii="Arial" w:hAnsi="Arial"/>
          <w:b/>
          <w:i/>
          <w:sz w:val="20"/>
          <w:szCs w:val="20"/>
        </w:rPr>
      </w:r>
    </w:p>
    <w:p>
      <w:pPr>
        <w:pStyle w:val="Normal"/>
        <w:jc w:val="both"/>
        <w:rPr/>
      </w:pPr>
      <w:r>
        <w:rPr>
          <w:rFonts w:eastAsia="Times New Roman" w:ascii="Arial" w:hAnsi="Arial"/>
          <w:b/>
          <w:bCs/>
          <w:sz w:val="20"/>
          <w:szCs w:val="20"/>
          <w:lang w:eastAsia="pl-PL"/>
        </w:rPr>
        <w:t xml:space="preserve">Telefon kontaktowy </w:t>
      </w:r>
      <w:r>
        <w:rPr>
          <w:rFonts w:eastAsia="Times New Roman" w:ascii="Arial" w:hAnsi="Arial"/>
          <w:sz w:val="20"/>
          <w:szCs w:val="20"/>
          <w:lang w:eastAsia="pl-PL"/>
        </w:rPr>
        <w:t>.....................................................................................................................................…..</w:t>
      </w:r>
    </w:p>
    <w:p>
      <w:pPr>
        <w:pStyle w:val="Normal"/>
        <w:jc w:val="both"/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  <w:t>e-mail: ……………………………………………………………………………………………………………………..</w:t>
      </w:r>
    </w:p>
    <w:p>
      <w:pPr>
        <w:pStyle w:val="Normal"/>
        <w:jc w:val="both"/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eastAsia="Times New Roman"/>
          <w:sz w:val="20"/>
          <w:szCs w:val="20"/>
          <w:lang w:eastAsia="pl-PL"/>
        </w:rPr>
      </w:pPr>
      <w:r>
        <w:rPr>
          <w:rFonts w:eastAsia="Times New Roman" w:ascii="Arial" w:hAnsi="Arial"/>
          <w:sz w:val="20"/>
          <w:szCs w:val="20"/>
          <w:lang w:eastAsia="pl-PL"/>
        </w:rPr>
      </w:r>
    </w:p>
    <w:p>
      <w:pPr>
        <w:pStyle w:val="Normal"/>
        <w:jc w:val="both"/>
        <w:rPr/>
      </w:pPr>
      <w:r>
        <w:rPr>
          <w:rFonts w:ascii="Arial" w:hAnsi="Arial"/>
          <w:b/>
          <w:sz w:val="20"/>
          <w:szCs w:val="20"/>
        </w:rPr>
        <w:t xml:space="preserve">DANE ZGŁASZANYCH UCZNIÓW 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(LICZB UCZESTNIKÓW – DOWOLNA DO EDYCJI)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2"/>
        <w:gridCol w:w="5353"/>
        <w:gridCol w:w="3163"/>
      </w:tblGrid>
      <w:tr>
        <w:trPr/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beforeAutospacing="1" w:after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2"/>
                <w:sz w:val="24"/>
                <w:szCs w:val="24"/>
                <w:lang w:val="pl-PL" w:eastAsia="pl-PL" w:bidi="hi-IN"/>
              </w:rPr>
              <w:t>LP.</w:t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uppressAutoHyphens w:val="true"/>
              <w:spacing w:beforeAutospacing="1" w:after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2"/>
                <w:sz w:val="24"/>
                <w:szCs w:val="24"/>
                <w:lang w:val="pl-PL" w:eastAsia="pl-PL" w:bidi="hi-IN"/>
              </w:rPr>
              <w:t>IMIĘ I NAZWISKO</w:t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true"/>
              <w:spacing w:beforeAutospacing="1" w:after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2"/>
                <w:sz w:val="24"/>
                <w:szCs w:val="24"/>
                <w:lang w:val="pl-PL" w:eastAsia="pl-PL" w:bidi="hi-IN"/>
              </w:rPr>
              <w:t>KLASA</w:t>
            </w:r>
          </w:p>
        </w:tc>
      </w:tr>
      <w:tr>
        <w:trPr/>
        <w:tc>
          <w:tcPr>
            <w:tcW w:w="1112" w:type="dxa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Autospacing="1" w:afterAutospacing="1"/>
              <w:contextualSpacing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uppressAutoHyphens w:val="true"/>
              <w:spacing w:beforeAutospacing="1" w:after="0"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true"/>
              <w:spacing w:beforeAutospacing="1" w:after="0"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</w:tr>
      <w:tr>
        <w:trPr/>
        <w:tc>
          <w:tcPr>
            <w:tcW w:w="1112" w:type="dxa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Autospacing="1" w:afterAutospacing="1"/>
              <w:contextualSpacing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uppressAutoHyphens w:val="true"/>
              <w:spacing w:beforeAutospacing="1" w:after="0"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true"/>
              <w:spacing w:beforeAutospacing="1" w:after="0"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</w:tr>
      <w:tr>
        <w:trPr/>
        <w:tc>
          <w:tcPr>
            <w:tcW w:w="1112" w:type="dxa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Autospacing="1" w:afterAutospacing="1"/>
              <w:contextualSpacing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uppressAutoHyphens w:val="true"/>
              <w:spacing w:beforeAutospacing="1" w:after="0"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true"/>
              <w:spacing w:beforeAutospacing="1" w:after="0"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</w:tr>
      <w:tr>
        <w:trPr/>
        <w:tc>
          <w:tcPr>
            <w:tcW w:w="1112" w:type="dxa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Autospacing="1" w:afterAutospacing="1"/>
              <w:contextualSpacing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uppressAutoHyphens w:val="true"/>
              <w:spacing w:beforeAutospacing="1" w:after="0"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true"/>
              <w:spacing w:beforeAutospacing="1" w:after="0"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</w:tr>
      <w:tr>
        <w:trPr/>
        <w:tc>
          <w:tcPr>
            <w:tcW w:w="1112" w:type="dxa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Autospacing="1" w:afterAutospacing="1"/>
              <w:contextualSpacing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uppressAutoHyphens w:val="true"/>
              <w:spacing w:beforeAutospacing="1" w:after="0"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true"/>
              <w:spacing w:beforeAutospacing="1" w:after="0"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</w:tr>
      <w:tr>
        <w:trPr/>
        <w:tc>
          <w:tcPr>
            <w:tcW w:w="1112" w:type="dxa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Autospacing="1" w:afterAutospacing="1"/>
              <w:contextualSpacing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  <w:tc>
          <w:tcPr>
            <w:tcW w:w="5353" w:type="dxa"/>
            <w:tcBorders/>
          </w:tcPr>
          <w:p>
            <w:pPr>
              <w:pStyle w:val="Normal"/>
              <w:widowControl/>
              <w:suppressAutoHyphens w:val="true"/>
              <w:spacing w:beforeAutospacing="1" w:after="0"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true"/>
              <w:spacing w:beforeAutospacing="1" w:after="0"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</w:r>
          </w:p>
        </w:tc>
      </w:tr>
    </w:tbl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lang w:eastAsia="pl-PL"/>
        </w:rPr>
      </w:pPr>
      <w:r>
        <w:rPr>
          <w:rFonts w:eastAsia="Times New Roman" w:cs="Calibri" w:ascii="Calibri" w:hAnsi="Calibri" w:cstheme="minorHAnsi"/>
          <w:lang w:eastAsia="pl-PL"/>
        </w:rPr>
        <w:t>……………………………………………</w:t>
      </w:r>
      <w:r>
        <w:rPr>
          <w:rFonts w:eastAsia="Times New Roman" w:cs="Calibri" w:ascii="Calibri" w:hAnsi="Calibri" w:cstheme="minorHAnsi"/>
          <w:lang w:eastAsia="pl-PL"/>
        </w:rPr>
        <w:t>.</w:t>
      </w:r>
    </w:p>
    <w:p>
      <w:pPr>
        <w:pStyle w:val="Normal"/>
        <w:spacing w:beforeAutospacing="1" w:afterAutospacing="1"/>
        <w:jc w:val="right"/>
        <w:rPr>
          <w:rFonts w:eastAsia="Times New Roman" w:cs="Calibri"/>
          <w:lang w:eastAsia="pl-PL"/>
        </w:rPr>
      </w:pPr>
      <w:r>
        <w:rPr>
          <w:rFonts w:eastAsia="Times New Roman" w:cs="Calibri" w:ascii="Calibri" w:hAnsi="Calibri" w:cstheme="minorHAnsi"/>
          <w:sz w:val="20"/>
          <w:szCs w:val="20"/>
          <w:lang w:eastAsia="pl-PL"/>
        </w:rPr>
        <w:t>(PODPIS OSOBY ZGŁASZAJĄCEJ)</w:t>
      </w:r>
    </w:p>
    <w:p>
      <w:pPr>
        <w:pStyle w:val="Normal"/>
        <w:spacing w:beforeAutospacing="1" w:afterAutospacing="1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 w:ascii="Calibri" w:hAnsi="Calibri" w:cstheme="minorHAnsi"/>
          <w:b/>
          <w:bCs/>
          <w:lang w:eastAsia="pl-PL"/>
        </w:rPr>
        <w:t>Załącznik nr 2 do regulaminu</w:t>
      </w:r>
    </w:p>
    <w:p>
      <w:pPr>
        <w:pStyle w:val="Normal"/>
        <w:spacing w:beforeAutospacing="1" w:afterAutospacing="1"/>
        <w:jc w:val="right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</w:r>
    </w:p>
    <w:p>
      <w:pPr>
        <w:pStyle w:val="Normal"/>
        <w:spacing w:beforeAutospacing="1" w:after="0"/>
        <w:jc w:val="center"/>
        <w:rPr>
          <w:rFonts w:ascii="Calibri" w:hAnsi="Calibri"/>
        </w:rPr>
      </w:pPr>
      <w:r>
        <w:rPr>
          <w:rFonts w:eastAsia="Times New Roman" w:cs="Calibri" w:ascii="Calibri" w:hAnsi="Calibri" w:cstheme="minorHAnsi"/>
          <w:b/>
          <w:bCs/>
          <w:lang w:eastAsia="pl-PL"/>
        </w:rPr>
        <w:t xml:space="preserve">DEKLARACJA UCZESTNICTWA 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cs="Calibri"/>
        </w:rPr>
      </w:pPr>
      <w:r>
        <w:rPr>
          <w:rFonts w:cs="Calibri" w:ascii="Calibri" w:hAnsi="Calibri" w:cstheme="minorHAnsi"/>
        </w:rPr>
        <w:t>Ja niżej podpisana(y) wrażam zgodę mojemu dziecku  …………………………………………….. ……………………</w:t>
      </w:r>
    </w:p>
    <w:p>
      <w:pPr>
        <w:pStyle w:val="Normal"/>
        <w:ind w:firstLine="708" w:left="5664"/>
        <w:jc w:val="both"/>
        <w:rPr>
          <w:rFonts w:cs="Calibri"/>
        </w:rPr>
      </w:pPr>
      <w:r>
        <w:rPr>
          <w:rFonts w:cs="Calibri" w:ascii="Calibri" w:hAnsi="Calibri" w:cstheme="minorHAnsi"/>
        </w:rPr>
        <w:t>(Imię i nazwisko dziecka)</w:t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 w:ascii="Calibri" w:hAnsi="Calibri" w:cstheme="minorHAnsi"/>
        </w:rPr>
        <w:t xml:space="preserve">na uczestnictwo w </w:t>
      </w:r>
      <w:r>
        <w:rPr>
          <w:rFonts w:cs="Calibri" w:ascii="Calibri" w:hAnsi="Calibri" w:cstheme="minorHAnsi"/>
          <w:b/>
          <w:bCs/>
        </w:rPr>
        <w:t>GMINNYM KONKURSIE WIEDZY O POLKOWICACH „</w:t>
      </w:r>
      <w:r>
        <w:rPr>
          <w:rFonts w:cs="Calibri" w:ascii="Calibri" w:hAnsi="Calibri" w:cstheme="minorHAnsi"/>
          <w:b/>
          <w:bCs/>
        </w:rPr>
        <w:t>ZANIM POWSTAŁO MIASTO, NIM POWSTAŁO KRÓLESTWO</w:t>
      </w:r>
      <w:r>
        <w:rPr>
          <w:rFonts w:cs="Calibri" w:ascii="Calibri" w:hAnsi="Calibri" w:cstheme="minorHAnsi"/>
          <w:b/>
          <w:bCs/>
        </w:rPr>
        <w:t>”</w:t>
      </w:r>
      <w:r>
        <w:rPr>
          <w:rFonts w:cs="Calibri" w:ascii="Calibri" w:hAnsi="Calibri" w:cstheme="minorHAnsi"/>
        </w:rPr>
        <w:t xml:space="preserve"> (dalej: „Konkurs”) realizowanym przez Towarzystwo Historyczne Victoria w Polkowicach.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Polkowice, …………………………………</w:t>
        <w:tab/>
        <w:tab/>
        <w:tab/>
        <w:tab/>
        <w:tab/>
        <w:tab/>
        <w:t>…….……………………………..</w:t>
      </w:r>
    </w:p>
    <w:p>
      <w:pPr>
        <w:pStyle w:val="Normal"/>
        <w:ind w:hanging="709" w:left="709"/>
        <w:rPr>
          <w:rFonts w:ascii="Calibri" w:hAnsi="Calibri"/>
        </w:rPr>
      </w:pPr>
      <w:r>
        <w:rPr>
          <w:rFonts w:ascii="Calibri" w:hAnsi="Calibri"/>
        </w:rPr>
        <w:tab/>
        <w:t xml:space="preserve">      </w:t>
      </w:r>
      <w:r>
        <w:rPr>
          <w:rFonts w:ascii="Calibri" w:hAnsi="Calibri"/>
          <w:sz w:val="20"/>
          <w:szCs w:val="20"/>
        </w:rPr>
        <w:t xml:space="preserve"> Data</w:t>
      </w:r>
      <w:r>
        <w:rPr>
          <w:rFonts w:ascii="Calibri" w:hAnsi="Calibri"/>
        </w:rPr>
        <w:tab/>
        <w:tab/>
        <w:tab/>
        <w:tab/>
        <w:tab/>
        <w:tab/>
        <w:t xml:space="preserve">                          </w:t>
      </w:r>
      <w:r>
        <w:rPr>
          <w:rFonts w:cs="Calibri" w:ascii="Calibri" w:hAnsi="Calibri" w:cstheme="minorHAnsi"/>
          <w:sz w:val="20"/>
          <w:szCs w:val="20"/>
        </w:rPr>
        <w:t xml:space="preserve">Czytelny podpis osoby </w:t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rFonts w:cs="Calibri" w:ascii="Calibri" w:hAnsi="Calibri" w:cstheme="minorHAnsi"/>
          <w:sz w:val="20"/>
          <w:szCs w:val="20"/>
        </w:rPr>
        <w:tab/>
        <w:tab/>
        <w:tab/>
        <w:tab/>
        <w:tab/>
        <w:tab/>
        <w:tab/>
        <w:tab/>
        <w:tab/>
        <w:tab/>
        <w:t>rodzica/opiekuna prawnego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Ja niżej podpisana (y) wyrażam zgodę na przetwarzanie moich danych osobowych oraz mojego dziecka przez Towarzystwo Historyczne Victoria z siedzibą w Polkowicach, w celu udziału w Konkursie. Przetwarzanie danych odbywa się zgodnie z art. 6 ust. 1 lit. B Rozporządzenia Parlamentu Europejskiego i Rady (UE) 2016/679 z dnia 27 kwietnia 2016 r. i będzie się odbywało przez okres związany z czasem trwania konkursu i czynnościami sprawozdawczymi. Jestem świadom(a), że przysługuje mi prawo dostępu do moich danych, ich sprostowania, usunięcia, żądania zaprzestania i ograniczania ich przetwarzania.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Polkowice, …………………………………</w:t>
        <w:tab/>
        <w:tab/>
        <w:tab/>
        <w:tab/>
        <w:tab/>
        <w:tab/>
        <w:t>…….……………………………..</w:t>
      </w:r>
    </w:p>
    <w:p>
      <w:pPr>
        <w:pStyle w:val="Normal"/>
        <w:ind w:hanging="709" w:left="709"/>
        <w:rPr>
          <w:rFonts w:ascii="Calibri" w:hAnsi="Calibri"/>
        </w:rPr>
      </w:pPr>
      <w:r>
        <w:rPr>
          <w:rFonts w:ascii="Calibri" w:hAnsi="Calibri"/>
        </w:rPr>
        <w:tab/>
        <w:t xml:space="preserve">      </w:t>
      </w:r>
      <w:r>
        <w:rPr>
          <w:rFonts w:ascii="Calibri" w:hAnsi="Calibri"/>
          <w:sz w:val="20"/>
          <w:szCs w:val="20"/>
        </w:rPr>
        <w:t xml:space="preserve"> Data</w:t>
      </w:r>
      <w:r>
        <w:rPr>
          <w:rFonts w:ascii="Calibri" w:hAnsi="Calibri"/>
        </w:rPr>
        <w:tab/>
        <w:tab/>
        <w:tab/>
        <w:tab/>
        <w:tab/>
        <w:tab/>
        <w:t xml:space="preserve">                          </w:t>
      </w:r>
      <w:r>
        <w:rPr>
          <w:rFonts w:cs="Calibri" w:ascii="Calibri" w:hAnsi="Calibri" w:cstheme="minorHAnsi"/>
          <w:sz w:val="20"/>
          <w:szCs w:val="20"/>
        </w:rPr>
        <w:t xml:space="preserve">Czytelny podpis osoby </w:t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rFonts w:cs="Calibri" w:ascii="Calibri" w:hAnsi="Calibri" w:cstheme="minorHAnsi"/>
          <w:sz w:val="20"/>
          <w:szCs w:val="20"/>
        </w:rPr>
        <w:tab/>
        <w:tab/>
        <w:tab/>
        <w:tab/>
        <w:tab/>
        <w:tab/>
        <w:tab/>
        <w:tab/>
        <w:tab/>
        <w:tab/>
        <w:t>rodzica/opiekuna prawnego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Ja niżej podpisana (y) wyrażam zgodę na wykorzystanie wizerunku mojego dziecka, utrwalonego na fotografiach i nagraniach wykonywanych podczas realizacji Konkursu, poprzez ich: publikację na stronach Organizatora, za pośrednictwem portali społecznościowych takich jak Facebook, YouTube oraz wykorzystania w materiałach promujących rekrutację do podobnych działań.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Polkowice, …………………………………</w:t>
        <w:tab/>
        <w:tab/>
        <w:tab/>
        <w:tab/>
        <w:tab/>
        <w:tab/>
        <w:t>…….……………………………..</w:t>
      </w:r>
    </w:p>
    <w:p>
      <w:pPr>
        <w:pStyle w:val="Normal"/>
        <w:ind w:hanging="709" w:left="709"/>
        <w:rPr>
          <w:rFonts w:ascii="Calibri" w:hAnsi="Calibri"/>
        </w:rPr>
      </w:pPr>
      <w:r>
        <w:rPr>
          <w:rFonts w:ascii="Calibri" w:hAnsi="Calibri"/>
        </w:rPr>
        <w:tab/>
        <w:t xml:space="preserve">      </w:t>
      </w:r>
      <w:r>
        <w:rPr>
          <w:rFonts w:ascii="Calibri" w:hAnsi="Calibri"/>
          <w:sz w:val="20"/>
          <w:szCs w:val="20"/>
        </w:rPr>
        <w:t xml:space="preserve"> Data</w:t>
      </w:r>
      <w:r>
        <w:rPr>
          <w:rFonts w:ascii="Calibri" w:hAnsi="Calibri"/>
        </w:rPr>
        <w:tab/>
        <w:tab/>
        <w:tab/>
        <w:tab/>
        <w:tab/>
        <w:tab/>
        <w:t xml:space="preserve">                          </w:t>
      </w:r>
      <w:r>
        <w:rPr>
          <w:rFonts w:cs="Calibri" w:ascii="Calibri" w:hAnsi="Calibri" w:cstheme="minorHAnsi"/>
          <w:sz w:val="20"/>
          <w:szCs w:val="20"/>
        </w:rPr>
        <w:t xml:space="preserve">Czytelny podpis osoby </w:t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rFonts w:cs="Calibri" w:ascii="Calibri" w:hAnsi="Calibri" w:cstheme="minorHAnsi"/>
          <w:sz w:val="20"/>
          <w:szCs w:val="20"/>
        </w:rPr>
        <w:tab/>
        <w:tab/>
        <w:tab/>
        <w:tab/>
        <w:tab/>
        <w:tab/>
        <w:tab/>
        <w:tab/>
        <w:tab/>
        <w:tab/>
        <w:t>rodzica/opiekuna prawnego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0" w:after="160"/>
        <w:rPr>
          <w:rFonts w:cs="Calibri"/>
          <w:sz w:val="16"/>
          <w:szCs w:val="16"/>
        </w:rPr>
      </w:pPr>
      <w:r>
        <w:rPr>
          <w:rFonts w:cs="Calibri" w:ascii="Calibri" w:hAnsi="Calibri" w:cstheme="minorHAnsi"/>
          <w:sz w:val="16"/>
          <w:szCs w:val="16"/>
        </w:rPr>
        <w:tab/>
        <w:tab/>
        <w:tab/>
        <w:tab/>
        <w:tab/>
        <w:tab/>
        <w:tab/>
        <w:tab/>
        <w:tab/>
        <w:tab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66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center" w:pos="0" w:leader="none"/>
        <w:tab w:val="right" w:pos="9638" w:leader="none"/>
      </w:tabs>
      <w:rPr/>
    </w:pPr>
    <w:r>
      <w:rPr/>
      <mc:AlternateContent>
        <mc:Choice Requires="wps">
          <w:drawing>
            <wp:anchor behindDoc="1" distT="635" distB="635" distL="635" distR="635" simplePos="0" locked="0" layoutInCell="1" allowOverlap="1" relativeHeight="7" wp14:anchorId="425990B6">
              <wp:simplePos x="0" y="0"/>
              <wp:positionH relativeFrom="column">
                <wp:posOffset>156210</wp:posOffset>
              </wp:positionH>
              <wp:positionV relativeFrom="paragraph">
                <wp:posOffset>-138430</wp:posOffset>
              </wp:positionV>
              <wp:extent cx="5807075" cy="16510"/>
              <wp:effectExtent l="635" t="635" r="635" b="635"/>
              <wp:wrapNone/>
              <wp:docPr id="1" name="Lini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7160" cy="1656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.3pt,-10.9pt" to="469.5pt,-9.65pt" ID="Linia 1" stroked="t" o:allowincell="f" style="position:absolute" wp14:anchorId="425990B6">
              <v:stroke color="#3465a4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635" distB="635" distL="635" distR="635" simplePos="0" locked="0" layoutInCell="1" allowOverlap="1" relativeHeight="13" wp14:anchorId="147F8180">
              <wp:simplePos x="0" y="0"/>
              <wp:positionH relativeFrom="column">
                <wp:posOffset>308610</wp:posOffset>
              </wp:positionH>
              <wp:positionV relativeFrom="paragraph">
                <wp:posOffset>-78105</wp:posOffset>
              </wp:positionV>
              <wp:extent cx="5410200" cy="5080"/>
              <wp:effectExtent l="635" t="635" r="635" b="635"/>
              <wp:wrapNone/>
              <wp:docPr id="2" name="Linia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080" cy="504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4.3pt,-6.15pt" to="450.25pt,-5.8pt" ID="Linia 2" stroked="t" o:allowincell="f" style="position:absolute" wp14:anchorId="147F8180">
              <v:stroke color="#3465a4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18">
          <wp:simplePos x="0" y="0"/>
          <wp:positionH relativeFrom="column">
            <wp:posOffset>138430</wp:posOffset>
          </wp:positionH>
          <wp:positionV relativeFrom="paragraph">
            <wp:posOffset>163195</wp:posOffset>
          </wp:positionV>
          <wp:extent cx="1368425" cy="403860"/>
          <wp:effectExtent l="0" t="0" r="0" b="0"/>
          <wp:wrapSquare wrapText="largest"/>
          <wp:docPr id="3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 xml:space="preserve">                                           </w:t>
    </w:r>
    <w:r>
      <w:rPr>
        <w:rFonts w:ascii="Calibri" w:hAnsi="Calibri"/>
        <w:i/>
        <w:iCs/>
        <w:sz w:val="20"/>
        <w:szCs w:val="20"/>
      </w:rPr>
      <w:t xml:space="preserve">   </w:t>
    </w:r>
    <w:r>
      <w:rPr>
        <w:rFonts w:ascii="Calibri" w:hAnsi="Calibri"/>
        <w:i/>
        <w:iCs/>
        <w:sz w:val="20"/>
        <w:szCs w:val="20"/>
      </w:rPr>
      <w:t>Projekt współfinansowany z Budżetu Gminy Polkowice</w:t>
    </w:r>
    <w:r>
      <w:rPr/>
      <w:t xml:space="preserve">                                       </w:t>
    </w:r>
    <w:r>
      <w:drawing>
        <wp:anchor behindDoc="1" distT="0" distB="0" distL="0" distR="0" simplePos="0" locked="0" layoutInCell="0" allowOverlap="1" relativeHeight="23">
          <wp:simplePos x="0" y="0"/>
          <wp:positionH relativeFrom="column">
            <wp:posOffset>5173345</wp:posOffset>
          </wp:positionH>
          <wp:positionV relativeFrom="paragraph">
            <wp:posOffset>-11430</wp:posOffset>
          </wp:positionV>
          <wp:extent cx="504190" cy="588010"/>
          <wp:effectExtent l="0" t="0" r="0" b="0"/>
          <wp:wrapSquare wrapText="largest"/>
          <wp:docPr id="4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center" w:pos="0" w:leader="none"/>
        <w:tab w:val="right" w:pos="9638" w:leader="none"/>
      </w:tabs>
      <w:rPr/>
    </w:pPr>
    <w:r>
      <w:rPr/>
      <mc:AlternateContent>
        <mc:Choice Requires="wps">
          <w:drawing>
            <wp:anchor behindDoc="1" distT="635" distB="635" distL="635" distR="635" simplePos="0" locked="0" layoutInCell="1" allowOverlap="1" relativeHeight="7" wp14:anchorId="425990B6">
              <wp:simplePos x="0" y="0"/>
              <wp:positionH relativeFrom="column">
                <wp:posOffset>156210</wp:posOffset>
              </wp:positionH>
              <wp:positionV relativeFrom="paragraph">
                <wp:posOffset>-138430</wp:posOffset>
              </wp:positionV>
              <wp:extent cx="5807075" cy="16510"/>
              <wp:effectExtent l="635" t="635" r="635" b="635"/>
              <wp:wrapNone/>
              <wp:docPr id="5" name="Lini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7160" cy="1656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.3pt,-10.9pt" to="469.5pt,-9.65pt" ID="Linia 1" stroked="t" o:allowincell="f" style="position:absolute" wp14:anchorId="425990B6">
              <v:stroke color="#3465a4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635" distB="635" distL="635" distR="635" simplePos="0" locked="0" layoutInCell="1" allowOverlap="1" relativeHeight="13" wp14:anchorId="147F8180">
              <wp:simplePos x="0" y="0"/>
              <wp:positionH relativeFrom="column">
                <wp:posOffset>308610</wp:posOffset>
              </wp:positionH>
              <wp:positionV relativeFrom="paragraph">
                <wp:posOffset>-78105</wp:posOffset>
              </wp:positionV>
              <wp:extent cx="5410200" cy="5080"/>
              <wp:effectExtent l="635" t="635" r="635" b="635"/>
              <wp:wrapNone/>
              <wp:docPr id="6" name="Linia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080" cy="504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4.3pt,-6.15pt" to="450.25pt,-5.8pt" ID="Linia 2" stroked="t" o:allowincell="f" style="position:absolute" wp14:anchorId="147F8180">
              <v:stroke color="#3465a4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18">
          <wp:simplePos x="0" y="0"/>
          <wp:positionH relativeFrom="column">
            <wp:posOffset>138430</wp:posOffset>
          </wp:positionH>
          <wp:positionV relativeFrom="paragraph">
            <wp:posOffset>163195</wp:posOffset>
          </wp:positionV>
          <wp:extent cx="1368425" cy="403860"/>
          <wp:effectExtent l="0" t="0" r="0" b="0"/>
          <wp:wrapSquare wrapText="largest"/>
          <wp:docPr id="7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 xml:space="preserve">                                           </w:t>
    </w:r>
    <w:r>
      <w:rPr>
        <w:rFonts w:ascii="Calibri" w:hAnsi="Calibri"/>
        <w:i/>
        <w:iCs/>
        <w:sz w:val="20"/>
        <w:szCs w:val="20"/>
      </w:rPr>
      <w:t xml:space="preserve">   </w:t>
    </w:r>
    <w:r>
      <w:rPr>
        <w:rFonts w:ascii="Calibri" w:hAnsi="Calibri"/>
        <w:i/>
        <w:iCs/>
        <w:sz w:val="20"/>
        <w:szCs w:val="20"/>
      </w:rPr>
      <w:t>Projekt współfinansowany z Budżetu Gminy Polkowice</w:t>
    </w:r>
    <w:r>
      <w:rPr/>
      <w:t xml:space="preserve">                                       </w:t>
    </w:r>
    <w:r>
      <w:drawing>
        <wp:anchor behindDoc="1" distT="0" distB="0" distL="0" distR="0" simplePos="0" locked="0" layoutInCell="0" allowOverlap="1" relativeHeight="23">
          <wp:simplePos x="0" y="0"/>
          <wp:positionH relativeFrom="column">
            <wp:posOffset>5173345</wp:posOffset>
          </wp:positionH>
          <wp:positionV relativeFrom="paragraph">
            <wp:posOffset>-11430</wp:posOffset>
          </wp:positionV>
          <wp:extent cx="504190" cy="588010"/>
          <wp:effectExtent l="0" t="0" r="0" b="0"/>
          <wp:wrapSquare wrapText="largest"/>
          <wp:docPr id="8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                                                                                           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  <w:rPr/>
    </w:lvl>
    <w:lvl w:ilvl="1">
      <w:start w:val="1"/>
      <w:numFmt w:val="decimal"/>
      <w:lvlText w:val="%2."/>
      <w:lvlJc w:val="left"/>
      <w:pPr>
        <w:tabs>
          <w:tab w:val="num" w:pos="1149"/>
        </w:tabs>
        <w:ind w:left="1149" w:hanging="360"/>
      </w:pPr>
      <w:rPr/>
    </w:lvl>
    <w:lvl w:ilvl="2">
      <w:start w:val="1"/>
      <w:numFmt w:val="decimal"/>
      <w:lvlText w:val="%3."/>
      <w:lvlJc w:val="left"/>
      <w:pPr>
        <w:tabs>
          <w:tab w:val="num" w:pos="1509"/>
        </w:tabs>
        <w:ind w:left="1509" w:hanging="360"/>
      </w:pPr>
      <w:rPr/>
    </w:lvl>
    <w:lvl w:ilvl="3">
      <w:start w:val="1"/>
      <w:numFmt w:val="decimal"/>
      <w:lvlText w:val="%4."/>
      <w:lvlJc w:val="left"/>
      <w:pPr>
        <w:tabs>
          <w:tab w:val="num" w:pos="1869"/>
        </w:tabs>
        <w:ind w:left="1869" w:hanging="360"/>
      </w:pPr>
      <w:rPr/>
    </w:lvl>
    <w:lvl w:ilvl="4">
      <w:start w:val="1"/>
      <w:numFmt w:val="decimal"/>
      <w:lvlText w:val="%5."/>
      <w:lvlJc w:val="left"/>
      <w:pPr>
        <w:tabs>
          <w:tab w:val="num" w:pos="2229"/>
        </w:tabs>
        <w:ind w:left="2229" w:hanging="360"/>
      </w:pPr>
      <w:rPr/>
    </w:lvl>
    <w:lvl w:ilvl="5">
      <w:start w:val="1"/>
      <w:numFmt w:val="decimal"/>
      <w:lvlText w:val="%6."/>
      <w:lvlJc w:val="left"/>
      <w:pPr>
        <w:tabs>
          <w:tab w:val="num" w:pos="2589"/>
        </w:tabs>
        <w:ind w:left="2589" w:hanging="360"/>
      </w:pPr>
      <w:rPr/>
    </w:lvl>
    <w:lvl w:ilvl="6">
      <w:start w:val="1"/>
      <w:numFmt w:val="decimal"/>
      <w:lvlText w:val="%7."/>
      <w:lvlJc w:val="left"/>
      <w:pPr>
        <w:tabs>
          <w:tab w:val="num" w:pos="2949"/>
        </w:tabs>
        <w:ind w:left="2949" w:hanging="360"/>
      </w:pPr>
      <w:rPr/>
    </w:lvl>
    <w:lvl w:ilvl="7">
      <w:start w:val="1"/>
      <w:numFmt w:val="decimal"/>
      <w:lvlText w:val="%8."/>
      <w:lvlJc w:val="left"/>
      <w:pPr>
        <w:tabs>
          <w:tab w:val="num" w:pos="3309"/>
        </w:tabs>
        <w:ind w:left="3309" w:hanging="360"/>
      </w:pPr>
      <w:rPr/>
    </w:lvl>
    <w:lvl w:ilvl="8">
      <w:start w:val="1"/>
      <w:numFmt w:val="decimal"/>
      <w:lvlText w:val="%9."/>
      <w:lvlJc w:val="left"/>
      <w:pPr>
        <w:tabs>
          <w:tab w:val="num" w:pos="3669"/>
        </w:tabs>
        <w:ind w:left="3669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WW8Num2z0" w:customStyle="1">
    <w:name w:val="WW8Num2z0"/>
    <w:qFormat/>
    <w:rPr>
      <w:b w:val="false"/>
    </w:rPr>
  </w:style>
  <w:style w:type="character" w:styleId="Hyperlink">
    <w:name w:val="Hyperlink"/>
    <w:basedOn w:val="DefaultParagraphFont"/>
    <w:uiPriority w:val="99"/>
    <w:unhideWhenUsed/>
    <w:rsid w:val="005867ea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67ea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Footer">
    <w:name w:val="Footer"/>
    <w:basedOn w:val="Gwkaistopka"/>
    <w:pPr/>
    <w:rPr/>
  </w:style>
  <w:style w:type="paragraph" w:styleId="ListParagraph">
    <w:name w:val="List Paragraph"/>
    <w:basedOn w:val="Normal"/>
    <w:uiPriority w:val="34"/>
    <w:qFormat/>
    <w:rsid w:val="00537770"/>
    <w:pPr>
      <w:spacing w:before="0" w:after="0"/>
      <w:ind w:left="72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377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gda.szymaszek@gmail.co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LibreOffice/24.2.3.2$Windows_X86_64 LibreOffice_project/433d9c2ded56988e8a90e6b2e771ee4e6a5ab2ba</Application>
  <AppVersion>15.0000</AppVersion>
  <Pages>5</Pages>
  <Words>1137</Words>
  <Characters>7708</Characters>
  <CharactersWithSpaces>9452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2024-09-11T16:57:00Z</dcterms:created>
  <dc:creator>Emilia Szymaszek</dc:creator>
  <dc:description/>
  <dc:language>pl-PL</dc:language>
  <cp:lastModifiedBy/>
  <cp:lastPrinted>2024-09-12T12:22:25Z</cp:lastPrinted>
  <dcterms:modified xsi:type="dcterms:W3CDTF">2025-04-23T11:43:52Z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